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2020年度广西助盲“听”世界--网络智能音箱捐赠项目盲人按摩培训班申领表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填表人：                       填表时间：    年   月  日</w:t>
      </w:r>
    </w:p>
    <w:tbl>
      <w:tblPr>
        <w:tblStyle w:val="2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558"/>
        <w:gridCol w:w="2268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机构名称</w:t>
            </w:r>
          </w:p>
        </w:tc>
        <w:tc>
          <w:tcPr>
            <w:tcW w:w="68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机构地址</w:t>
            </w:r>
          </w:p>
        </w:tc>
        <w:tc>
          <w:tcPr>
            <w:tcW w:w="68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培训机构办学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许可证号</w:t>
            </w:r>
          </w:p>
        </w:tc>
        <w:tc>
          <w:tcPr>
            <w:tcW w:w="68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负责人姓名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盲人按摩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培训班名称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培训人数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音箱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邮寄地址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收件人姓名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及电话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279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snapToGrid w:val="0"/>
                <w:kern w:val="0"/>
                <w:sz w:val="32"/>
                <w:szCs w:val="32"/>
              </w:rPr>
              <w:t>市级残疾人就业服务机构、盲人按摩指导中心意见</w:t>
            </w:r>
          </w:p>
        </w:tc>
        <w:tc>
          <w:tcPr>
            <w:tcW w:w="68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80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情况属实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800" w:lineRule="exact"/>
              <w:rPr>
                <w:rFonts w:ascii="方正仿宋_GBK" w:hAnsi="方正仿宋_GBK" w:eastAsia="方正仿宋_GBK" w:cs="方正仿宋_GBK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其他情况的说明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8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盖章及日期：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2020-09-15T07:32:56Z</dcterms:created>
  <dc:creator>Administrator</dc:creator>
  <cp:lastModifiedBy>手指修行ing</cp:lastModifiedBy>
  <dcterms:modified xsi:type="dcterms:W3CDTF">2020-09-15T07:33:27Z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